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EA1" w:rsidRDefault="001432AD" w:rsidP="003E31CF">
      <w:r>
        <w:t>[Name]</w:t>
      </w:r>
    </w:p>
    <w:p w:rsidR="001432AD" w:rsidRDefault="001432AD" w:rsidP="003E31CF">
      <w:r>
        <w:t>[Course]</w:t>
      </w:r>
    </w:p>
    <w:p w:rsidR="001432AD" w:rsidRDefault="001432AD" w:rsidP="003E31CF">
      <w:r>
        <w:t>[Professor]</w:t>
      </w:r>
    </w:p>
    <w:p w:rsidR="001432AD" w:rsidRDefault="001432AD" w:rsidP="00110DC9">
      <w:pPr>
        <w:spacing w:line="360" w:lineRule="auto"/>
      </w:pPr>
      <w:r>
        <w:t>[Date]</w:t>
      </w:r>
    </w:p>
    <w:p w:rsidR="001432AD" w:rsidRDefault="001432AD" w:rsidP="00110DC9">
      <w:pPr>
        <w:spacing w:before="240" w:after="240"/>
        <w:jc w:val="center"/>
      </w:pPr>
      <w:r>
        <w:t>Kant: Acting in Accord to Duty and Acting from Duty</w:t>
      </w:r>
    </w:p>
    <w:p w:rsidR="00496D31" w:rsidRDefault="001432AD" w:rsidP="003E31CF">
      <w:pPr>
        <w:spacing w:before="240" w:after="240"/>
        <w:ind w:firstLine="720"/>
      </w:pPr>
      <w:r>
        <w:t xml:space="preserve">Immanuel Kant is one of the most influential philosophers that contributed significant knowledge in different areas including ethics. </w:t>
      </w:r>
      <w:r w:rsidR="009E23A7">
        <w:t xml:space="preserve">One of Kant’s works is called the </w:t>
      </w:r>
      <w:r w:rsidR="009E23A7">
        <w:rPr>
          <w:i/>
        </w:rPr>
        <w:t xml:space="preserve">Groundwork for the Metaphysics of Morals. </w:t>
      </w:r>
      <w:r w:rsidR="009E23A7">
        <w:t xml:space="preserve">In his work, Kant delves on the limitations of metaphysics and emphasizes the power of practical reason and that the fundamental principle of morality is for an individual to have </w:t>
      </w:r>
      <w:r w:rsidR="00064D1D">
        <w:t xml:space="preserve">the </w:t>
      </w:r>
      <w:r w:rsidR="009E23A7">
        <w:t xml:space="preserve">autonomous will. </w:t>
      </w:r>
      <w:r w:rsidR="00FC6566">
        <w:t>Among that was discussed was the difference between acting in conformity with duty and acting from duty.</w:t>
      </w:r>
    </w:p>
    <w:p w:rsidR="00D105E5" w:rsidRDefault="006D42A6" w:rsidP="003E31CF">
      <w:pPr>
        <w:spacing w:before="240" w:after="240"/>
        <w:ind w:firstLine="720"/>
      </w:pPr>
      <w:r>
        <w:t>Humans</w:t>
      </w:r>
      <w:r w:rsidR="00D105E5">
        <w:t xml:space="preserve"> being individuals are partly rational but also partly animal. Because of such characteristics, morality would not be able to present itself to human beings as a duty. </w:t>
      </w:r>
      <w:r w:rsidR="00D105E5">
        <w:t xml:space="preserve">Morality or a moral deed is explained to be achieved by doing something good unconditionally and this would be classified as a good will. </w:t>
      </w:r>
      <w:r w:rsidR="00D105E5">
        <w:t>In order to further understand and identify a moral deed, Kant presented four cases. The cases include</w:t>
      </w:r>
      <w:r w:rsidR="00064D1D">
        <w:t>s</w:t>
      </w:r>
      <w:r w:rsidR="00D105E5">
        <w:t xml:space="preserve"> (1) acting in opposition with duty, (2) acting in accord to duty but not from duty, (3) acting in accord to duty but the agent also has an inclination to do so, and (4) acting in accord to duty is against all the inclinations of the agent.</w:t>
      </w:r>
    </w:p>
    <w:p w:rsidR="00110DC9" w:rsidRDefault="008C292E" w:rsidP="00353079">
      <w:pPr>
        <w:spacing w:before="240" w:after="240"/>
        <w:ind w:firstLine="720"/>
      </w:pPr>
      <w:r>
        <w:t>Kant explains how people who act in accord to duty is not as morally as it is because of its motivation. The person only engages in the deed just because his “duty” says so. The person does not have the immediate inclination to do the deed if given the same situation wherein he is not tied with his duty. For example, a fireman holds the duty to rescue people that</w:t>
      </w:r>
      <w:r w:rsidR="00546722">
        <w:t xml:space="preserve"> </w:t>
      </w:r>
      <w:r>
        <w:t xml:space="preserve">are caught in a </w:t>
      </w:r>
      <w:r>
        <w:lastRenderedPageBreak/>
        <w:t>flaming building. He saves these people just because he is bound by his duty. However, he would not be inclined to do so, as a person, if he was not a fireman.</w:t>
      </w:r>
      <w:r w:rsidR="001827CE">
        <w:t xml:space="preserve"> Hence, the act of saving the people just because it is his duty lacks moral worth as it would seem.</w:t>
      </w:r>
    </w:p>
    <w:p w:rsidR="00AD6234" w:rsidRDefault="00BF0B1F" w:rsidP="00353079">
      <w:pPr>
        <w:spacing w:before="240" w:after="240"/>
        <w:ind w:firstLine="720"/>
      </w:pPr>
      <w:r>
        <w:t xml:space="preserve">Moreover, </w:t>
      </w:r>
      <w:r w:rsidR="00362939">
        <w:t xml:space="preserve">Kant argues that people’s actions may be caused by instances beyond our control. </w:t>
      </w:r>
      <w:r w:rsidR="00141126">
        <w:t>It was</w:t>
      </w:r>
      <w:r w:rsidR="00362939">
        <w:t xml:space="preserve"> </w:t>
      </w:r>
      <w:r>
        <w:t xml:space="preserve">explained </w:t>
      </w:r>
      <w:r w:rsidR="00F32AD6">
        <w:t>that people</w:t>
      </w:r>
      <w:r>
        <w:t xml:space="preserve"> acting from</w:t>
      </w:r>
      <w:r w:rsidRPr="00BF0B1F">
        <w:t xml:space="preserve"> duty</w:t>
      </w:r>
      <w:r w:rsidR="00F32AD6">
        <w:t xml:space="preserve"> has moral worth but it will only count if the action was done from duty. Kant thinks that acting from duty is the process of </w:t>
      </w:r>
      <w:r w:rsidR="00F32AD6">
        <w:t>doing one’s duty and doing it just because the act is required by duty</w:t>
      </w:r>
      <w:r w:rsidR="00F32AD6">
        <w:t xml:space="preserve">, this </w:t>
      </w:r>
      <w:r w:rsidR="00F32AD6">
        <w:t>means</w:t>
      </w:r>
      <w:r w:rsidR="00F32AD6">
        <w:t xml:space="preserve"> the act is required for a reason.</w:t>
      </w:r>
      <w:r w:rsidR="00362939">
        <w:t xml:space="preserve"> </w:t>
      </w:r>
      <w:r w:rsidR="00141126">
        <w:t>Kant</w:t>
      </w:r>
      <w:r w:rsidR="007C0668">
        <w:t xml:space="preserve"> claimed</w:t>
      </w:r>
      <w:r w:rsidR="00B5267A">
        <w:t xml:space="preserve"> that the grounds for performing moral action was </w:t>
      </w:r>
      <w:r w:rsidR="00064D1D">
        <w:t xml:space="preserve">a </w:t>
      </w:r>
      <w:r w:rsidR="007C0668">
        <w:t xml:space="preserve">condition by </w:t>
      </w:r>
      <w:r w:rsidR="00B5267A">
        <w:t>practical use</w:t>
      </w:r>
      <w:r w:rsidR="007C0668">
        <w:t xml:space="preserve"> in which the practical function will make people cognizant of the moral law that will objectively </w:t>
      </w:r>
      <w:r w:rsidR="00AD6234">
        <w:t>follow correct actions.</w:t>
      </w:r>
    </w:p>
    <w:p w:rsidR="00B84B4D" w:rsidRDefault="00AD6234" w:rsidP="003E31CF">
      <w:pPr>
        <w:spacing w:before="240" w:after="240"/>
      </w:pPr>
      <w:r>
        <w:tab/>
      </w:r>
      <w:r w:rsidR="00055BD3">
        <w:t>Kant also discussed that</w:t>
      </w:r>
      <w:r w:rsidR="00F70D8E">
        <w:t xml:space="preserve"> acting from duty were not motivating people for a prospective outcome or for featuring our conduct except if it is require</w:t>
      </w:r>
      <w:r w:rsidR="00122FED">
        <w:t>d</w:t>
      </w:r>
      <w:r w:rsidR="00F70D8E">
        <w:t xml:space="preserve"> for duty.</w:t>
      </w:r>
      <w:r w:rsidR="00122FED">
        <w:t xml:space="preserve"> Thus, Kant views that </w:t>
      </w:r>
      <w:r w:rsidR="001B4ADE">
        <w:t>duty is an action</w:t>
      </w:r>
      <w:r w:rsidR="004E7805">
        <w:t xml:space="preserve"> motivated by mere conformity to the law.</w:t>
      </w:r>
      <w:r w:rsidR="00577570">
        <w:t xml:space="preserve"> Therefore, people are moved to act out of respect for the moral law which is </w:t>
      </w:r>
      <w:r w:rsidR="004B2D36">
        <w:t xml:space="preserve">an authoritative process that binds people to </w:t>
      </w:r>
      <w:r w:rsidR="00CB02B4">
        <w:t xml:space="preserve">act in a reasonable </w:t>
      </w:r>
      <w:r w:rsidR="00373559">
        <w:t>action.</w:t>
      </w:r>
      <w:r w:rsidR="00A0696F">
        <w:t xml:space="preserve"> For instance, people acting from duty are like doctors</w:t>
      </w:r>
      <w:r w:rsidR="00D81698">
        <w:t xml:space="preserve"> and soldiers. Doctors can be considered acting from duty </w:t>
      </w:r>
      <w:r w:rsidR="00A0696F">
        <w:t>because they are required to save other people’s lives which can be considered as morally, ethically and lawfully right.</w:t>
      </w:r>
      <w:r w:rsidR="0071120D">
        <w:t xml:space="preserve"> </w:t>
      </w:r>
      <w:r w:rsidR="00D81698">
        <w:t>The next</w:t>
      </w:r>
      <w:r w:rsidR="0071120D">
        <w:t xml:space="preserve"> example is the soldiers</w:t>
      </w:r>
      <w:r w:rsidR="00D81698">
        <w:t xml:space="preserve"> because they are the one</w:t>
      </w:r>
      <w:r w:rsidR="0071120D">
        <w:t xml:space="preserve"> who are fighting to protect their countries even </w:t>
      </w:r>
      <w:bookmarkStart w:id="0" w:name="_GoBack"/>
      <w:bookmarkEnd w:id="0"/>
      <w:r w:rsidR="0071120D">
        <w:t>though their lives are at risks</w:t>
      </w:r>
      <w:r w:rsidR="006A2301">
        <w:t>.</w:t>
      </w:r>
      <w:r w:rsidR="00D81698">
        <w:t xml:space="preserve"> In this process, Kant </w:t>
      </w:r>
      <w:r w:rsidR="00836855">
        <w:t>argues that people will not do actions like the examples above if they did not hold actions conforming to their duty.</w:t>
      </w:r>
    </w:p>
    <w:p w:rsidR="006A2301" w:rsidRDefault="006A2301" w:rsidP="003E31CF">
      <w:pPr>
        <w:spacing w:before="240" w:after="240"/>
        <w:jc w:val="center"/>
      </w:pPr>
    </w:p>
    <w:p w:rsidR="006A2301" w:rsidRDefault="006A2301" w:rsidP="00836855">
      <w:pPr>
        <w:spacing w:before="240" w:after="240"/>
      </w:pPr>
    </w:p>
    <w:p w:rsidR="001432AD" w:rsidRDefault="00496D31" w:rsidP="003E31CF">
      <w:pPr>
        <w:spacing w:before="240" w:after="240"/>
        <w:jc w:val="center"/>
      </w:pPr>
      <w:r>
        <w:lastRenderedPageBreak/>
        <w:t>Works Cited</w:t>
      </w:r>
    </w:p>
    <w:p w:rsidR="00496D31" w:rsidRPr="00496D31" w:rsidRDefault="00496D31" w:rsidP="003E31CF">
      <w:pPr>
        <w:spacing w:before="240" w:after="240"/>
        <w:ind w:left="720" w:hanging="720"/>
      </w:pPr>
      <w:r>
        <w:t xml:space="preserve">Kant, Immanuel. </w:t>
      </w:r>
      <w:r>
        <w:rPr>
          <w:i/>
        </w:rPr>
        <w:t xml:space="preserve">Groundwork for the Metaphysics of Morals: Rethinking the Western Tradition. </w:t>
      </w:r>
      <w:r>
        <w:t xml:space="preserve">Yale University Press, 2008. </w:t>
      </w:r>
    </w:p>
    <w:p w:rsidR="001432AD" w:rsidRDefault="001432AD" w:rsidP="003E31CF">
      <w:pPr>
        <w:spacing w:before="240" w:after="240"/>
      </w:pPr>
    </w:p>
    <w:sectPr w:rsidR="001432A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4C49" w:rsidRDefault="00FB4C49" w:rsidP="00164399">
      <w:pPr>
        <w:spacing w:line="240" w:lineRule="auto"/>
      </w:pPr>
      <w:r>
        <w:separator/>
      </w:r>
    </w:p>
  </w:endnote>
  <w:endnote w:type="continuationSeparator" w:id="0">
    <w:p w:rsidR="00FB4C49" w:rsidRDefault="00FB4C49" w:rsidP="001643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4C49" w:rsidRDefault="00FB4C49" w:rsidP="00164399">
      <w:pPr>
        <w:spacing w:line="240" w:lineRule="auto"/>
      </w:pPr>
      <w:r>
        <w:separator/>
      </w:r>
    </w:p>
  </w:footnote>
  <w:footnote w:type="continuationSeparator" w:id="0">
    <w:p w:rsidR="00FB4C49" w:rsidRDefault="00FB4C49" w:rsidP="0016439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845" w:rsidRDefault="00D22845">
    <w:pPr>
      <w:pStyle w:val="Header"/>
      <w:jc w:val="right"/>
    </w:pPr>
    <w:r>
      <w:t xml:space="preserve">[Surname] </w:t>
    </w:r>
    <w:sdt>
      <w:sdtPr>
        <w:id w:val="20567317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4D1D">
          <w:rPr>
            <w:noProof/>
          </w:rPr>
          <w:t>1</w:t>
        </w:r>
        <w:r>
          <w:rPr>
            <w:noProof/>
          </w:rPr>
          <w:fldChar w:fldCharType="end"/>
        </w:r>
      </w:sdtContent>
    </w:sdt>
  </w:p>
  <w:p w:rsidR="00D22845" w:rsidRDefault="00D228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S3MDI2NTCzNDY1NTRU0lEKTi0uzszPAykwrAUAFRBptCwAAAA="/>
  </w:docVars>
  <w:rsids>
    <w:rsidRoot w:val="001432AD"/>
    <w:rsid w:val="0000043E"/>
    <w:rsid w:val="00055BD3"/>
    <w:rsid w:val="00064D1D"/>
    <w:rsid w:val="00097EA1"/>
    <w:rsid w:val="00110DC9"/>
    <w:rsid w:val="00122FED"/>
    <w:rsid w:val="0012546D"/>
    <w:rsid w:val="00141126"/>
    <w:rsid w:val="001432AD"/>
    <w:rsid w:val="00156C35"/>
    <w:rsid w:val="00164399"/>
    <w:rsid w:val="001827CE"/>
    <w:rsid w:val="001B4ADE"/>
    <w:rsid w:val="001C1681"/>
    <w:rsid w:val="00277895"/>
    <w:rsid w:val="00312A72"/>
    <w:rsid w:val="00337C6C"/>
    <w:rsid w:val="00353079"/>
    <w:rsid w:val="00362939"/>
    <w:rsid w:val="00373559"/>
    <w:rsid w:val="003E31CF"/>
    <w:rsid w:val="00496D31"/>
    <w:rsid w:val="004B2D36"/>
    <w:rsid w:val="004E7805"/>
    <w:rsid w:val="004F5A36"/>
    <w:rsid w:val="00546722"/>
    <w:rsid w:val="00577570"/>
    <w:rsid w:val="00616B4B"/>
    <w:rsid w:val="006A2301"/>
    <w:rsid w:val="006D42A6"/>
    <w:rsid w:val="006E0BC6"/>
    <w:rsid w:val="006E39EF"/>
    <w:rsid w:val="0071120D"/>
    <w:rsid w:val="00721732"/>
    <w:rsid w:val="0074240F"/>
    <w:rsid w:val="007C0668"/>
    <w:rsid w:val="0083139E"/>
    <w:rsid w:val="00836855"/>
    <w:rsid w:val="008A5C2D"/>
    <w:rsid w:val="008C292E"/>
    <w:rsid w:val="009054D8"/>
    <w:rsid w:val="009E23A7"/>
    <w:rsid w:val="009E4D65"/>
    <w:rsid w:val="00A0656B"/>
    <w:rsid w:val="00A0696F"/>
    <w:rsid w:val="00AA2A56"/>
    <w:rsid w:val="00AD114F"/>
    <w:rsid w:val="00AD6234"/>
    <w:rsid w:val="00B5267A"/>
    <w:rsid w:val="00B84B4D"/>
    <w:rsid w:val="00BA38FB"/>
    <w:rsid w:val="00BC7C13"/>
    <w:rsid w:val="00BF0B1F"/>
    <w:rsid w:val="00CB02B4"/>
    <w:rsid w:val="00CD3D35"/>
    <w:rsid w:val="00CE1E64"/>
    <w:rsid w:val="00D105E5"/>
    <w:rsid w:val="00D22845"/>
    <w:rsid w:val="00D81698"/>
    <w:rsid w:val="00DD3EAE"/>
    <w:rsid w:val="00F32AD6"/>
    <w:rsid w:val="00F70D8E"/>
    <w:rsid w:val="00FB4C49"/>
    <w:rsid w:val="00FC6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3AE32B-7408-4B74-9654-5A6FEB66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399"/>
    <w:pPr>
      <w:tabs>
        <w:tab w:val="center" w:pos="4680"/>
        <w:tab w:val="right" w:pos="9360"/>
      </w:tabs>
      <w:spacing w:line="240" w:lineRule="auto"/>
    </w:pPr>
  </w:style>
  <w:style w:type="character" w:customStyle="1" w:styleId="HeaderChar">
    <w:name w:val="Header Char"/>
    <w:basedOn w:val="DefaultParagraphFont"/>
    <w:link w:val="Header"/>
    <w:uiPriority w:val="99"/>
    <w:rsid w:val="00164399"/>
  </w:style>
  <w:style w:type="paragraph" w:styleId="Footer">
    <w:name w:val="footer"/>
    <w:basedOn w:val="Normal"/>
    <w:link w:val="FooterChar"/>
    <w:uiPriority w:val="99"/>
    <w:unhideWhenUsed/>
    <w:rsid w:val="00164399"/>
    <w:pPr>
      <w:tabs>
        <w:tab w:val="center" w:pos="4680"/>
        <w:tab w:val="right" w:pos="9360"/>
      </w:tabs>
      <w:spacing w:line="240" w:lineRule="auto"/>
    </w:pPr>
  </w:style>
  <w:style w:type="character" w:customStyle="1" w:styleId="FooterChar">
    <w:name w:val="Footer Char"/>
    <w:basedOn w:val="DefaultParagraphFont"/>
    <w:link w:val="Footer"/>
    <w:uiPriority w:val="99"/>
    <w:rsid w:val="00164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Tutors</cp:lastModifiedBy>
  <cp:revision>63</cp:revision>
  <dcterms:created xsi:type="dcterms:W3CDTF">2019-04-15T03:29:00Z</dcterms:created>
  <dcterms:modified xsi:type="dcterms:W3CDTF">2019-04-15T07:55:00Z</dcterms:modified>
</cp:coreProperties>
</file>